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926406860351562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Measurable Milestones: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29.90804195404053" w:lineRule="auto"/>
        <w:ind w:left="17.040023803710938" w:right="581.214599609375" w:firstLine="11.5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this document to track the major milestones within your project. Milestones are the logical  partitions (i.e., steps) established within a deliverable to achieve efficiency when managing a  project’s lifecycle. Milestones ensure there is a plan to provide the value of the project. This  section should delineate the steps required to achieve the deliverable and should strongly  align with the Measurable Milestones section.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1259765625" w:line="229.90779876708984" w:lineRule="auto"/>
        <w:ind w:left="562.0806121826172" w:right="1622.8808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Example: Equipment - Identify equipment needs; purchase equipment; train  personnel and deploy equipment; and maintain equipment by 1/31/2023.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125" w:line="229.90779876708984" w:lineRule="auto"/>
        <w:ind w:left="920.8805084228516" w:right="1090.062255859375" w:hanging="358.80020141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Example: Training - Identify training needs; develop training; deliver training; and  evaluate training by 2/28/2023.</w:t>
      </w:r>
    </w:p>
    <w:tbl>
      <w:tblPr>
        <w:tblStyle w:val="Table1"/>
        <w:tblW w:w="10622.40028381347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2.3999786376953"/>
        <w:gridCol w:w="5399.999694824219"/>
        <w:gridCol w:w="3780.0006103515625"/>
        <w:tblGridChange w:id="0">
          <w:tblGrid>
            <w:gridCol w:w="1442.3999786376953"/>
            <w:gridCol w:w="5399.999694824219"/>
            <w:gridCol w:w="3780.0006103515625"/>
          </w:tblGrid>
        </w:tblGridChange>
      </w:tblGrid>
      <w:tr>
        <w:trPr>
          <w:cantSplit w:val="0"/>
          <w:trHeight w:val="755.999755859375" w:hRule="atLeast"/>
          <w:tblHeader w:val="0"/>
        </w:trPr>
        <w:tc>
          <w:tcPr>
            <w:shd w:fill="c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41441345215" w:lineRule="auto"/>
              <w:ind w:left="183.9263916015625" w:right="83.81759643554688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Milestone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#</w:t>
            </w:r>
          </w:p>
        </w:tc>
        <w:tc>
          <w:tcPr>
            <w:shd w:fill="c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Milestone Description </w:t>
            </w:r>
          </w:p>
        </w:tc>
        <w:tc>
          <w:tcPr>
            <w:shd w:fill="c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Est. Completion Date</w:t>
            </w:r>
          </w:p>
        </w:tc>
      </w:tr>
      <w:tr>
        <w:trPr>
          <w:cantSplit w:val="0"/>
          <w:trHeight w:val="48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2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19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81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19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805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9976806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1990966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8657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2258300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2.40028381347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2.3999786376953"/>
        <w:gridCol w:w="5399.999694824219"/>
        <w:gridCol w:w="3780.0006103515625"/>
        <w:tblGridChange w:id="0">
          <w:tblGrid>
            <w:gridCol w:w="1442.3999786376953"/>
            <w:gridCol w:w="5399.999694824219"/>
            <w:gridCol w:w="3780.0006103515625"/>
          </w:tblGrid>
        </w:tblGridChange>
      </w:tblGrid>
      <w:tr>
        <w:trPr>
          <w:cantSplit w:val="0"/>
          <w:trHeight w:val="755.999755859375" w:hRule="atLeast"/>
          <w:tblHeader w:val="0"/>
        </w:trPr>
        <w:tc>
          <w:tcPr>
            <w:shd w:fill="c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color w:val="ffffff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2.079999923706055"/>
                <w:szCs w:val="22.079999923706055"/>
                <w:rtl w:val="0"/>
              </w:rPr>
              <w:t xml:space="preserve">Milestone #</w:t>
            </w:r>
          </w:p>
        </w:tc>
        <w:tc>
          <w:tcPr>
            <w:shd w:fill="c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color w:val="ffffff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2.079999923706055"/>
                <w:szCs w:val="22.079999923706055"/>
                <w:rtl w:val="0"/>
              </w:rPr>
              <w:t xml:space="preserve">Milestone Description </w:t>
            </w:r>
          </w:p>
        </w:tc>
        <w:tc>
          <w:tcPr>
            <w:shd w:fill="c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color w:val="ffffff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2.079999923706055"/>
                <w:szCs w:val="22.079999923706055"/>
                <w:rtl w:val="0"/>
              </w:rPr>
              <w:t xml:space="preserve">Est. Completion Date</w:t>
            </w:r>
          </w:p>
        </w:tc>
      </w:tr>
      <w:tr>
        <w:trPr>
          <w:cantSplit w:val="0"/>
          <w:trHeight w:val="523.2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7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214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7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2082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8063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19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19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805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19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805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796264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796264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6002807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c0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64.7999572753906" w:top="1432.80029296875" w:left="799.2000579833984" w:right="81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4AC64-F796-4AB4-B6D6-79F04D22866D}"/>
</file>

<file path=customXml/itemProps2.xml><?xml version="1.0" encoding="utf-8"?>
<ds:datastoreItem xmlns:ds="http://schemas.openxmlformats.org/officeDocument/2006/customXml" ds:itemID="{AFB1AB4E-2F89-41A2-BF3C-1DAC1C399197}"/>
</file>

<file path=customXml/itemProps3.xml><?xml version="1.0" encoding="utf-8"?>
<ds:datastoreItem xmlns:ds="http://schemas.openxmlformats.org/officeDocument/2006/customXml" ds:itemID="{97418894-49A2-4A28-8373-719DE8C3851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</Properties>
</file>